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A4" w:rsidRPr="000D0853" w:rsidRDefault="002B19A4" w:rsidP="002B19A4">
      <w:pPr>
        <w:spacing w:line="540" w:lineRule="exact"/>
        <w:ind w:left="2209" w:hangingChars="500" w:hanging="2209"/>
        <w:jc w:val="center"/>
        <w:rPr>
          <w:rFonts w:asciiTheme="minorEastAsia" w:eastAsiaTheme="minorEastAsia" w:hAnsiTheme="minorEastAsia" w:cs="仿宋"/>
          <w:b/>
          <w:sz w:val="44"/>
          <w:szCs w:val="44"/>
        </w:rPr>
      </w:pPr>
      <w:r w:rsidRPr="000D0853">
        <w:rPr>
          <w:rFonts w:asciiTheme="minorEastAsia" w:eastAsiaTheme="minorEastAsia" w:hAnsiTheme="minorEastAsia" w:cs="仿宋" w:hint="eastAsia"/>
          <w:b/>
          <w:sz w:val="44"/>
          <w:szCs w:val="44"/>
        </w:rPr>
        <w:t>企业入驻</w:t>
      </w:r>
      <w:r w:rsidR="00853FC9">
        <w:rPr>
          <w:rFonts w:asciiTheme="minorEastAsia" w:eastAsiaTheme="minorEastAsia" w:hAnsiTheme="minorEastAsia" w:cs="仿宋" w:hint="eastAsia"/>
          <w:b/>
          <w:sz w:val="44"/>
          <w:szCs w:val="44"/>
        </w:rPr>
        <w:t>西华</w:t>
      </w:r>
      <w:r w:rsidR="00853FC9">
        <w:rPr>
          <w:rFonts w:asciiTheme="minorEastAsia" w:eastAsiaTheme="minorEastAsia" w:hAnsiTheme="minorEastAsia" w:cs="仿宋"/>
          <w:b/>
          <w:sz w:val="44"/>
          <w:szCs w:val="44"/>
        </w:rPr>
        <w:t>大学</w:t>
      </w:r>
      <w:r w:rsidRPr="000D0853">
        <w:rPr>
          <w:rFonts w:asciiTheme="minorEastAsia" w:eastAsiaTheme="minorEastAsia" w:hAnsiTheme="minorEastAsia" w:cs="仿宋" w:hint="eastAsia"/>
          <w:b/>
          <w:sz w:val="44"/>
          <w:szCs w:val="44"/>
        </w:rPr>
        <w:t>科技园办事流程</w:t>
      </w:r>
    </w:p>
    <w:p w:rsidR="002B19A4" w:rsidRPr="008652E5" w:rsidRDefault="002B19A4" w:rsidP="002B19A4">
      <w:pPr>
        <w:rPr>
          <w:sz w:val="32"/>
          <w:szCs w:val="32"/>
        </w:rPr>
      </w:pPr>
    </w:p>
    <w:p w:rsidR="00CB79C5" w:rsidRDefault="00CB79C5" w:rsidP="0024725D">
      <w:pPr>
        <w:pStyle w:val="a7"/>
        <w:numPr>
          <w:ilvl w:val="0"/>
          <w:numId w:val="2"/>
        </w:numPr>
        <w:spacing w:beforeLines="50" w:before="156" w:line="580" w:lineRule="exact"/>
        <w:ind w:firstLineChars="0"/>
        <w:rPr>
          <w:rFonts w:ascii="华文仿宋" w:eastAsia="华文仿宋" w:hAnsi="华文仿宋" w:cs="仿宋"/>
          <w:b/>
          <w:sz w:val="28"/>
          <w:szCs w:val="28"/>
        </w:rPr>
      </w:pPr>
      <w:r w:rsidRPr="00CB79C5">
        <w:rPr>
          <w:rFonts w:ascii="华文仿宋" w:eastAsia="华文仿宋" w:hAnsi="华文仿宋" w:cs="仿宋"/>
          <w:b/>
          <w:sz w:val="28"/>
          <w:szCs w:val="28"/>
        </w:rPr>
        <w:t>咨询</w:t>
      </w:r>
    </w:p>
    <w:p w:rsidR="00CB79C5" w:rsidRPr="00CB79C5" w:rsidRDefault="00CB79C5" w:rsidP="0024725D">
      <w:pPr>
        <w:pStyle w:val="a7"/>
        <w:numPr>
          <w:ilvl w:val="0"/>
          <w:numId w:val="2"/>
        </w:numPr>
        <w:spacing w:beforeLines="50" w:before="156" w:line="580" w:lineRule="exact"/>
        <w:ind w:firstLineChars="0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t>申请入驻</w:t>
      </w:r>
    </w:p>
    <w:p w:rsidR="004C51B3" w:rsidRPr="00CB79C5" w:rsidRDefault="004C51B3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1</w:t>
      </w:r>
      <w:r w:rsidRPr="00CB79C5">
        <w:rPr>
          <w:rFonts w:ascii="华文仿宋" w:eastAsia="华文仿宋" w:hAnsi="华文仿宋" w:cs="仿宋" w:hint="eastAsia"/>
          <w:sz w:val="28"/>
          <w:szCs w:val="28"/>
        </w:rPr>
        <w:t>、</w:t>
      </w:r>
      <w:r w:rsidR="009819D1">
        <w:rPr>
          <w:rFonts w:ascii="华文仿宋" w:eastAsia="华文仿宋" w:hAnsi="华文仿宋" w:cs="仿宋" w:hint="eastAsia"/>
          <w:sz w:val="28"/>
          <w:szCs w:val="28"/>
        </w:rPr>
        <w:t>填写</w:t>
      </w:r>
      <w:r>
        <w:rPr>
          <w:rFonts w:ascii="华文仿宋" w:eastAsia="华文仿宋" w:hAnsi="华文仿宋" w:cs="仿宋" w:hint="eastAsia"/>
          <w:sz w:val="28"/>
          <w:szCs w:val="28"/>
        </w:rPr>
        <w:t>入驻申请表(文档下载)</w:t>
      </w:r>
      <w:r w:rsidR="009819D1">
        <w:rPr>
          <w:rFonts w:ascii="华文仿宋" w:eastAsia="华文仿宋" w:hAnsi="华文仿宋" w:cs="仿宋" w:hint="eastAsia"/>
          <w:sz w:val="28"/>
          <w:szCs w:val="28"/>
        </w:rPr>
        <w:t>、商业计划书</w:t>
      </w:r>
      <w:r w:rsidR="005A721F">
        <w:rPr>
          <w:rFonts w:ascii="华文仿宋" w:eastAsia="华文仿宋" w:hAnsi="华文仿宋" w:cs="仿宋" w:hint="eastAsia"/>
          <w:sz w:val="28"/>
          <w:szCs w:val="28"/>
        </w:rPr>
        <w:t>，</w:t>
      </w:r>
      <w:r w:rsidRPr="00CB79C5">
        <w:rPr>
          <w:rFonts w:ascii="华文仿宋" w:eastAsia="华文仿宋" w:hAnsi="华文仿宋" w:cs="仿宋" w:hint="eastAsia"/>
          <w:sz w:val="28"/>
          <w:szCs w:val="28"/>
        </w:rPr>
        <w:t>填写</w:t>
      </w:r>
      <w:r>
        <w:rPr>
          <w:rFonts w:ascii="华文仿宋" w:eastAsia="华文仿宋" w:hAnsi="华文仿宋" w:cs="仿宋" w:hint="eastAsia"/>
          <w:sz w:val="28"/>
          <w:szCs w:val="28"/>
        </w:rPr>
        <w:t>后发至联系人邮箱或</w:t>
      </w:r>
      <w:r w:rsidRPr="00CB79C5">
        <w:rPr>
          <w:rFonts w:ascii="华文仿宋" w:eastAsia="华文仿宋" w:hAnsi="华文仿宋" w:cs="仿宋"/>
          <w:sz w:val="28"/>
          <w:szCs w:val="28"/>
        </w:rPr>
        <w:t>报送联系人办公室。</w:t>
      </w:r>
    </w:p>
    <w:p w:rsidR="00CB79C5" w:rsidRPr="00CB79C5" w:rsidRDefault="004C51B3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2、</w:t>
      </w:r>
      <w:r w:rsidR="00CB79C5" w:rsidRPr="00CB79C5">
        <w:rPr>
          <w:rFonts w:ascii="华文仿宋" w:eastAsia="华文仿宋" w:hAnsi="华文仿宋" w:cs="仿宋" w:hint="eastAsia"/>
          <w:sz w:val="28"/>
          <w:szCs w:val="28"/>
        </w:rPr>
        <w:t>拟</w:t>
      </w:r>
      <w:r w:rsidR="00CB79C5" w:rsidRPr="00CB79C5">
        <w:rPr>
          <w:rFonts w:ascii="华文仿宋" w:eastAsia="华文仿宋" w:hAnsi="华文仿宋" w:cs="仿宋"/>
          <w:sz w:val="28"/>
          <w:szCs w:val="28"/>
        </w:rPr>
        <w:t>注册企业</w:t>
      </w:r>
      <w:r w:rsidR="00CB79C5" w:rsidRPr="00CB79C5">
        <w:rPr>
          <w:rFonts w:ascii="华文仿宋" w:eastAsia="华文仿宋" w:hAnsi="华文仿宋" w:cs="仿宋" w:hint="eastAsia"/>
          <w:sz w:val="28"/>
          <w:szCs w:val="28"/>
        </w:rPr>
        <w:t>，</w:t>
      </w:r>
      <w:r>
        <w:rPr>
          <w:rFonts w:ascii="华文仿宋" w:eastAsia="华文仿宋" w:hAnsi="华文仿宋" w:cs="仿宋" w:hint="eastAsia"/>
          <w:sz w:val="28"/>
          <w:szCs w:val="28"/>
        </w:rPr>
        <w:t>按要求</w:t>
      </w:r>
      <w:r w:rsidR="00CB79C5" w:rsidRPr="00CB79C5">
        <w:rPr>
          <w:rFonts w:ascii="华文仿宋" w:eastAsia="华文仿宋" w:hAnsi="华文仿宋" w:cs="仿宋"/>
          <w:sz w:val="28"/>
          <w:szCs w:val="28"/>
        </w:rPr>
        <w:t>名称查重与预先核准</w:t>
      </w:r>
      <w:r w:rsidR="00341E6A">
        <w:rPr>
          <w:rFonts w:ascii="华文仿宋" w:eastAsia="华文仿宋" w:hAnsi="华文仿宋" w:cs="仿宋" w:hint="eastAsia"/>
          <w:sz w:val="28"/>
          <w:szCs w:val="28"/>
        </w:rPr>
        <w:t>。</w:t>
      </w:r>
    </w:p>
    <w:p w:rsidR="000D0853" w:rsidRDefault="00CB79C5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/>
          <w:sz w:val="28"/>
          <w:szCs w:val="28"/>
        </w:rPr>
        <w:t>3</w:t>
      </w:r>
      <w:r w:rsidR="000D0853" w:rsidRPr="00CB79C5">
        <w:rPr>
          <w:rFonts w:ascii="华文仿宋" w:eastAsia="华文仿宋" w:hAnsi="华文仿宋" w:cs="仿宋"/>
          <w:sz w:val="28"/>
          <w:szCs w:val="28"/>
        </w:rPr>
        <w:t>、</w:t>
      </w:r>
      <w:r w:rsidR="000D0853" w:rsidRPr="00CB79C5">
        <w:rPr>
          <w:rFonts w:ascii="华文仿宋" w:eastAsia="华文仿宋" w:hAnsi="华文仿宋" w:cs="仿宋" w:hint="eastAsia"/>
          <w:sz w:val="28"/>
          <w:szCs w:val="28"/>
        </w:rPr>
        <w:t>审核通过企业选择入驻房间</w:t>
      </w:r>
      <w:r w:rsidR="00341E6A">
        <w:rPr>
          <w:rFonts w:ascii="华文仿宋" w:eastAsia="华文仿宋" w:hAnsi="华文仿宋" w:cs="仿宋" w:hint="eastAsia"/>
          <w:sz w:val="28"/>
          <w:szCs w:val="28"/>
        </w:rPr>
        <w:t>。</w:t>
      </w:r>
    </w:p>
    <w:p w:rsidR="002B19A4" w:rsidRPr="000D0853" w:rsidRDefault="00934F69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t>三</w:t>
      </w:r>
      <w:r w:rsidR="002B19A4" w:rsidRPr="000D0853">
        <w:rPr>
          <w:rFonts w:ascii="华文仿宋" w:eastAsia="华文仿宋" w:hAnsi="华文仿宋" w:cs="仿宋" w:hint="eastAsia"/>
          <w:b/>
          <w:sz w:val="28"/>
          <w:szCs w:val="28"/>
        </w:rPr>
        <w:t>、签订合同、办理房屋移交手续</w:t>
      </w:r>
    </w:p>
    <w:p w:rsidR="002B19A4" w:rsidRPr="000D0853" w:rsidRDefault="002B19A4" w:rsidP="002B19A4">
      <w:pPr>
        <w:spacing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0D0853">
        <w:rPr>
          <w:rFonts w:ascii="华文仿宋" w:eastAsia="华文仿宋" w:hAnsi="华文仿宋" w:cs="仿宋" w:hint="eastAsia"/>
          <w:sz w:val="28"/>
          <w:szCs w:val="28"/>
        </w:rPr>
        <w:t>1、签订《</w:t>
      </w:r>
      <w:r w:rsidR="00734710">
        <w:rPr>
          <w:rFonts w:ascii="华文仿宋" w:eastAsia="华文仿宋" w:hAnsi="华文仿宋" w:cs="仿宋" w:hint="eastAsia"/>
          <w:sz w:val="28"/>
          <w:szCs w:val="28"/>
        </w:rPr>
        <w:t>企业入园</w:t>
      </w:r>
      <w:r w:rsidRPr="000D0853">
        <w:rPr>
          <w:rFonts w:ascii="华文仿宋" w:eastAsia="华文仿宋" w:hAnsi="华文仿宋" w:cs="仿宋" w:hint="eastAsia"/>
          <w:sz w:val="28"/>
          <w:szCs w:val="28"/>
        </w:rPr>
        <w:t>合同》。</w:t>
      </w:r>
    </w:p>
    <w:p w:rsidR="002B19A4" w:rsidRPr="000D0853" w:rsidRDefault="002B19A4" w:rsidP="002B19A4">
      <w:pPr>
        <w:spacing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0D0853">
        <w:rPr>
          <w:rFonts w:ascii="华文仿宋" w:eastAsia="华文仿宋" w:hAnsi="华文仿宋" w:cs="仿宋" w:hint="eastAsia"/>
          <w:sz w:val="28"/>
          <w:szCs w:val="28"/>
        </w:rPr>
        <w:t>2、领取房产证等有关材料：房产证复印件、省政府同意两校合并的批文及资产划转批文。</w:t>
      </w:r>
    </w:p>
    <w:p w:rsidR="00934F69" w:rsidRPr="00CB79C5" w:rsidRDefault="00934F69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t>四</w:t>
      </w:r>
      <w:r w:rsidRPr="00CB79C5">
        <w:rPr>
          <w:rFonts w:ascii="华文仿宋" w:eastAsia="华文仿宋" w:hAnsi="华文仿宋" w:cs="仿宋" w:hint="eastAsia"/>
          <w:b/>
          <w:sz w:val="28"/>
          <w:szCs w:val="28"/>
        </w:rPr>
        <w:t>、</w:t>
      </w:r>
      <w:r>
        <w:rPr>
          <w:rFonts w:ascii="华文仿宋" w:eastAsia="华文仿宋" w:hAnsi="华文仿宋" w:cs="仿宋" w:hint="eastAsia"/>
          <w:b/>
          <w:sz w:val="28"/>
          <w:szCs w:val="28"/>
        </w:rPr>
        <w:t>新</w:t>
      </w:r>
      <w:r w:rsidRPr="00CB79C5">
        <w:rPr>
          <w:rFonts w:ascii="华文仿宋" w:eastAsia="华文仿宋" w:hAnsi="华文仿宋" w:cs="仿宋" w:hint="eastAsia"/>
          <w:b/>
          <w:sz w:val="28"/>
          <w:szCs w:val="28"/>
        </w:rPr>
        <w:t>企业</w:t>
      </w:r>
      <w:r w:rsidRPr="00CB79C5">
        <w:rPr>
          <w:rFonts w:ascii="华文仿宋" w:eastAsia="华文仿宋" w:hAnsi="华文仿宋" w:cs="仿宋"/>
          <w:b/>
          <w:sz w:val="28"/>
          <w:szCs w:val="28"/>
        </w:rPr>
        <w:t>注册</w:t>
      </w:r>
    </w:p>
    <w:p w:rsidR="00934F69" w:rsidRPr="00CB79C5" w:rsidRDefault="00934F69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1</w:t>
      </w:r>
      <w:r w:rsidRPr="00CB79C5">
        <w:rPr>
          <w:rFonts w:ascii="华文仿宋" w:eastAsia="华文仿宋" w:hAnsi="华文仿宋" w:cs="仿宋" w:hint="eastAsia"/>
          <w:sz w:val="28"/>
          <w:szCs w:val="28"/>
        </w:rPr>
        <w:t>、准备</w:t>
      </w:r>
      <w:r w:rsidRPr="00CB79C5">
        <w:rPr>
          <w:rFonts w:ascii="华文仿宋" w:eastAsia="华文仿宋" w:hAnsi="华文仿宋" w:cs="仿宋"/>
          <w:sz w:val="28"/>
          <w:szCs w:val="28"/>
        </w:rPr>
        <w:t>相关申报材料报</w:t>
      </w:r>
      <w:r w:rsidR="004C51B3">
        <w:rPr>
          <w:rFonts w:ascii="华文仿宋" w:eastAsia="华文仿宋" w:hAnsi="华文仿宋" w:cs="仿宋" w:hint="eastAsia"/>
          <w:sz w:val="28"/>
          <w:szCs w:val="28"/>
        </w:rPr>
        <w:t>武侯区</w:t>
      </w:r>
      <w:r w:rsidRPr="00CB79C5">
        <w:rPr>
          <w:rFonts w:ascii="华文仿宋" w:eastAsia="华文仿宋" w:hAnsi="华文仿宋" w:cs="仿宋" w:hint="eastAsia"/>
          <w:sz w:val="28"/>
          <w:szCs w:val="28"/>
        </w:rPr>
        <w:t>工商</w:t>
      </w:r>
      <w:r w:rsidRPr="00CB79C5">
        <w:rPr>
          <w:rFonts w:ascii="华文仿宋" w:eastAsia="华文仿宋" w:hAnsi="华文仿宋" w:cs="仿宋"/>
          <w:sz w:val="28"/>
          <w:szCs w:val="28"/>
        </w:rPr>
        <w:t>审核</w:t>
      </w:r>
      <w:r w:rsidR="004C51B3">
        <w:rPr>
          <w:rFonts w:ascii="华文仿宋" w:eastAsia="华文仿宋" w:hAnsi="华文仿宋" w:cs="仿宋" w:hint="eastAsia"/>
          <w:sz w:val="28"/>
          <w:szCs w:val="28"/>
        </w:rPr>
        <w:t>，入驻郫县园区的企业需到郫县工商局登记注册。</w:t>
      </w:r>
    </w:p>
    <w:p w:rsidR="00934F69" w:rsidRPr="00CB79C5" w:rsidRDefault="00934F69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2</w:t>
      </w:r>
      <w:r w:rsidRPr="00CB79C5">
        <w:rPr>
          <w:rFonts w:ascii="华文仿宋" w:eastAsia="华文仿宋" w:hAnsi="华文仿宋" w:cs="仿宋" w:hint="eastAsia"/>
          <w:sz w:val="28"/>
          <w:szCs w:val="28"/>
        </w:rPr>
        <w:t>、取得营业</w:t>
      </w:r>
      <w:r w:rsidRPr="00CB79C5">
        <w:rPr>
          <w:rFonts w:ascii="华文仿宋" w:eastAsia="华文仿宋" w:hAnsi="华文仿宋" w:cs="仿宋"/>
          <w:sz w:val="28"/>
          <w:szCs w:val="28"/>
        </w:rPr>
        <w:t>执照</w:t>
      </w:r>
      <w:r w:rsidR="004C51B3">
        <w:rPr>
          <w:rFonts w:ascii="华文仿宋" w:eastAsia="华文仿宋" w:hAnsi="华文仿宋" w:cs="仿宋" w:hint="eastAsia"/>
          <w:sz w:val="28"/>
          <w:szCs w:val="28"/>
        </w:rPr>
        <w:t>（三证合一），</w:t>
      </w:r>
      <w:r w:rsidR="004C51B3" w:rsidRPr="00CB79C5">
        <w:rPr>
          <w:rFonts w:ascii="华文仿宋" w:eastAsia="华文仿宋" w:hAnsi="华文仿宋" w:cs="仿宋"/>
          <w:sz w:val="28"/>
          <w:szCs w:val="28"/>
        </w:rPr>
        <w:t>刻制印章</w:t>
      </w:r>
      <w:r w:rsidR="004C51B3">
        <w:rPr>
          <w:rFonts w:ascii="华文仿宋" w:eastAsia="华文仿宋" w:hAnsi="华文仿宋" w:cs="仿宋" w:hint="eastAsia"/>
          <w:sz w:val="28"/>
          <w:szCs w:val="28"/>
        </w:rPr>
        <w:t>。</w:t>
      </w:r>
    </w:p>
    <w:p w:rsidR="00934F69" w:rsidRDefault="00934F69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3</w:t>
      </w:r>
      <w:r w:rsidRPr="00CB79C5">
        <w:rPr>
          <w:rFonts w:ascii="华文仿宋" w:eastAsia="华文仿宋" w:hAnsi="华文仿宋" w:cs="仿宋" w:hint="eastAsia"/>
          <w:sz w:val="28"/>
          <w:szCs w:val="28"/>
        </w:rPr>
        <w:t>、</w:t>
      </w:r>
      <w:r w:rsidR="004C51B3">
        <w:rPr>
          <w:rFonts w:ascii="华文仿宋" w:eastAsia="华文仿宋" w:hAnsi="华文仿宋" w:cs="仿宋" w:hint="eastAsia"/>
          <w:sz w:val="28"/>
          <w:szCs w:val="28"/>
        </w:rPr>
        <w:t>带上公章以及营业执照复印件到科技园行政办公室完善手续。</w:t>
      </w:r>
    </w:p>
    <w:p w:rsidR="004C51B3" w:rsidRPr="004C51B3" w:rsidRDefault="004C51B3" w:rsidP="004C51B3">
      <w:pPr>
        <w:spacing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4</w:t>
      </w:r>
      <w:r w:rsidRPr="000D0853">
        <w:rPr>
          <w:rFonts w:ascii="华文仿宋" w:eastAsia="华文仿宋" w:hAnsi="华文仿宋" w:cs="仿宋" w:hint="eastAsia"/>
          <w:sz w:val="28"/>
          <w:szCs w:val="28"/>
        </w:rPr>
        <w:t>、</w:t>
      </w:r>
      <w:r>
        <w:rPr>
          <w:rFonts w:ascii="华文仿宋" w:eastAsia="华文仿宋" w:hAnsi="华文仿宋" w:cs="仿宋" w:hint="eastAsia"/>
          <w:sz w:val="28"/>
          <w:szCs w:val="28"/>
        </w:rPr>
        <w:t>缴纳保证金</w:t>
      </w:r>
      <w:r w:rsidR="0068394E">
        <w:rPr>
          <w:rFonts w:ascii="华文仿宋" w:eastAsia="华文仿宋" w:hAnsi="华文仿宋" w:cs="仿宋" w:hint="eastAsia"/>
          <w:sz w:val="28"/>
          <w:szCs w:val="28"/>
        </w:rPr>
        <w:t>等费用</w:t>
      </w:r>
      <w:bookmarkStart w:id="0" w:name="_GoBack"/>
      <w:bookmarkEnd w:id="0"/>
      <w:r>
        <w:rPr>
          <w:rFonts w:ascii="华文仿宋" w:eastAsia="华文仿宋" w:hAnsi="华文仿宋" w:cs="仿宋" w:hint="eastAsia"/>
          <w:sz w:val="28"/>
          <w:szCs w:val="28"/>
        </w:rPr>
        <w:t>，</w:t>
      </w:r>
      <w:r w:rsidRPr="000D0853">
        <w:rPr>
          <w:rFonts w:ascii="华文仿宋" w:eastAsia="华文仿宋" w:hAnsi="华文仿宋" w:cs="仿宋" w:hint="eastAsia"/>
          <w:sz w:val="28"/>
          <w:szCs w:val="28"/>
        </w:rPr>
        <w:t>领取房间钥匙。</w:t>
      </w:r>
    </w:p>
    <w:p w:rsidR="004C51B3" w:rsidRDefault="00341E6A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t>五</w:t>
      </w:r>
      <w:r w:rsidR="002B19A4" w:rsidRPr="000D0853">
        <w:rPr>
          <w:rFonts w:ascii="华文仿宋" w:eastAsia="华文仿宋" w:hAnsi="华文仿宋" w:cs="仿宋" w:hint="eastAsia"/>
          <w:b/>
          <w:sz w:val="28"/>
          <w:szCs w:val="28"/>
        </w:rPr>
        <w:t>、</w:t>
      </w:r>
      <w:r w:rsidR="004C51B3">
        <w:rPr>
          <w:rFonts w:ascii="华文仿宋" w:eastAsia="华文仿宋" w:hAnsi="华文仿宋" w:cs="仿宋" w:hint="eastAsia"/>
          <w:b/>
          <w:sz w:val="28"/>
          <w:szCs w:val="28"/>
        </w:rPr>
        <w:t>需要装修的</w:t>
      </w:r>
      <w:r w:rsidR="002B19A4" w:rsidRPr="000D0853">
        <w:rPr>
          <w:rFonts w:ascii="华文仿宋" w:eastAsia="华文仿宋" w:hAnsi="华文仿宋" w:cs="仿宋" w:hint="eastAsia"/>
          <w:b/>
          <w:sz w:val="28"/>
          <w:szCs w:val="28"/>
        </w:rPr>
        <w:t>入驻企业办理场地装修改造手</w:t>
      </w:r>
      <w:r w:rsidR="004C51B3">
        <w:rPr>
          <w:rFonts w:ascii="华文仿宋" w:eastAsia="华文仿宋" w:hAnsi="华文仿宋" w:cs="仿宋" w:hint="eastAsia"/>
          <w:b/>
          <w:sz w:val="28"/>
          <w:szCs w:val="28"/>
        </w:rPr>
        <w:t>续。</w:t>
      </w:r>
    </w:p>
    <w:p w:rsidR="004C51B3" w:rsidRPr="000D0853" w:rsidRDefault="00341E6A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t>六</w:t>
      </w:r>
      <w:r w:rsidR="004C51B3" w:rsidRPr="000D0853">
        <w:rPr>
          <w:rFonts w:ascii="华文仿宋" w:eastAsia="华文仿宋" w:hAnsi="华文仿宋" w:cs="仿宋" w:hint="eastAsia"/>
          <w:b/>
          <w:sz w:val="28"/>
          <w:szCs w:val="28"/>
        </w:rPr>
        <w:t>、入驻企业办理电话、网络</w:t>
      </w:r>
      <w:r w:rsidR="004C51B3">
        <w:rPr>
          <w:rFonts w:ascii="华文仿宋" w:eastAsia="华文仿宋" w:hAnsi="华文仿宋" w:cs="仿宋" w:hint="eastAsia"/>
          <w:b/>
          <w:sz w:val="28"/>
          <w:szCs w:val="28"/>
        </w:rPr>
        <w:t>、一卡通等</w:t>
      </w:r>
      <w:r w:rsidR="004C51B3" w:rsidRPr="000D0853">
        <w:rPr>
          <w:rFonts w:ascii="华文仿宋" w:eastAsia="华文仿宋" w:hAnsi="华文仿宋" w:cs="仿宋" w:hint="eastAsia"/>
          <w:b/>
          <w:sz w:val="28"/>
          <w:szCs w:val="28"/>
        </w:rPr>
        <w:t>手续</w:t>
      </w:r>
      <w:r w:rsidR="004C51B3">
        <w:rPr>
          <w:rFonts w:ascii="华文仿宋" w:eastAsia="华文仿宋" w:hAnsi="华文仿宋" w:cs="仿宋" w:hint="eastAsia"/>
          <w:b/>
          <w:sz w:val="28"/>
          <w:szCs w:val="28"/>
        </w:rPr>
        <w:t>。</w:t>
      </w:r>
    </w:p>
    <w:p w:rsidR="000D0853" w:rsidRDefault="000D0853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lastRenderedPageBreak/>
        <w:t>联系方式</w:t>
      </w:r>
      <w:r>
        <w:rPr>
          <w:rFonts w:ascii="华文仿宋" w:eastAsia="华文仿宋" w:hAnsi="华文仿宋" w:cs="仿宋"/>
          <w:b/>
          <w:sz w:val="28"/>
          <w:szCs w:val="28"/>
        </w:rPr>
        <w:t>：</w:t>
      </w:r>
    </w:p>
    <w:p w:rsidR="000D0853" w:rsidRDefault="000D0853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0D0853">
        <w:rPr>
          <w:rFonts w:ascii="华文仿宋" w:eastAsia="华文仿宋" w:hAnsi="华文仿宋" w:cs="仿宋" w:hint="eastAsia"/>
          <w:sz w:val="28"/>
          <w:szCs w:val="28"/>
        </w:rPr>
        <w:t>联系人：</w:t>
      </w:r>
      <w:r w:rsidR="00AB7733">
        <w:rPr>
          <w:rFonts w:ascii="华文仿宋" w:eastAsia="华文仿宋" w:hAnsi="华文仿宋" w:cs="仿宋" w:hint="eastAsia"/>
          <w:sz w:val="28"/>
          <w:szCs w:val="28"/>
        </w:rPr>
        <w:t>姚群</w:t>
      </w:r>
    </w:p>
    <w:p w:rsidR="000D0853" w:rsidRDefault="000D0853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地址：西华</w:t>
      </w:r>
      <w:r>
        <w:rPr>
          <w:rFonts w:ascii="华文仿宋" w:eastAsia="华文仿宋" w:hAnsi="华文仿宋" w:cs="仿宋"/>
          <w:sz w:val="28"/>
          <w:szCs w:val="28"/>
        </w:rPr>
        <w:t>大学</w:t>
      </w:r>
      <w:r w:rsidR="00341E6A">
        <w:rPr>
          <w:rFonts w:ascii="华文仿宋" w:eastAsia="华文仿宋" w:hAnsi="华文仿宋" w:cs="仿宋" w:hint="eastAsia"/>
          <w:sz w:val="28"/>
          <w:szCs w:val="28"/>
        </w:rPr>
        <w:t>科技园行政办公室（2A401）</w:t>
      </w:r>
    </w:p>
    <w:p w:rsidR="000D0853" w:rsidRPr="000D0853" w:rsidRDefault="000D0853" w:rsidP="0024725D">
      <w:pPr>
        <w:spacing w:beforeLines="50" w:before="156" w:line="580" w:lineRule="exact"/>
        <w:ind w:firstLineChars="200" w:firstLine="560"/>
        <w:rPr>
          <w:rFonts w:ascii="华文仿宋" w:eastAsia="华文仿宋" w:hAnsi="华文仿宋" w:cs="仿宋"/>
          <w:b/>
          <w:sz w:val="28"/>
          <w:szCs w:val="28"/>
        </w:rPr>
      </w:pPr>
      <w:r w:rsidRPr="000D0853">
        <w:rPr>
          <w:rFonts w:ascii="华文仿宋" w:eastAsia="华文仿宋" w:hAnsi="华文仿宋" w:cs="仿宋" w:hint="eastAsia"/>
          <w:sz w:val="28"/>
          <w:szCs w:val="28"/>
        </w:rPr>
        <w:t>电话：8772</w:t>
      </w:r>
      <w:r w:rsidR="00341E6A">
        <w:rPr>
          <w:rFonts w:ascii="华文仿宋" w:eastAsia="华文仿宋" w:hAnsi="华文仿宋" w:cs="仿宋" w:hint="eastAsia"/>
          <w:sz w:val="28"/>
          <w:szCs w:val="28"/>
        </w:rPr>
        <w:t>2878</w:t>
      </w:r>
    </w:p>
    <w:p w:rsidR="000D0853" w:rsidRPr="000D0853" w:rsidRDefault="000D0853" w:rsidP="000D0853">
      <w:pPr>
        <w:rPr>
          <w:rFonts w:ascii="华文仿宋" w:eastAsia="华文仿宋" w:hAnsi="华文仿宋"/>
        </w:rPr>
      </w:pPr>
    </w:p>
    <w:p w:rsidR="000D0853" w:rsidRDefault="000D0853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</w:p>
    <w:p w:rsidR="000D0853" w:rsidRDefault="000D0853" w:rsidP="0024725D">
      <w:pPr>
        <w:spacing w:beforeLines="50" w:before="156" w:line="580" w:lineRule="exact"/>
        <w:ind w:firstLineChars="200" w:firstLine="561"/>
        <w:rPr>
          <w:rFonts w:ascii="华文仿宋" w:eastAsia="华文仿宋" w:hAnsi="华文仿宋" w:cs="仿宋"/>
          <w:b/>
          <w:sz w:val="28"/>
          <w:szCs w:val="28"/>
        </w:rPr>
      </w:pPr>
    </w:p>
    <w:p w:rsidR="000D0853" w:rsidRPr="000D0853" w:rsidRDefault="000D0853">
      <w:pPr>
        <w:rPr>
          <w:rFonts w:ascii="华文仿宋" w:eastAsia="华文仿宋" w:hAnsi="华文仿宋"/>
        </w:rPr>
      </w:pPr>
    </w:p>
    <w:sectPr w:rsidR="000D0853" w:rsidRPr="000D0853" w:rsidSect="00CE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6D" w:rsidRDefault="004C676D" w:rsidP="002B19A4">
      <w:r>
        <w:separator/>
      </w:r>
    </w:p>
  </w:endnote>
  <w:endnote w:type="continuationSeparator" w:id="0">
    <w:p w:rsidR="004C676D" w:rsidRDefault="004C676D" w:rsidP="002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6D" w:rsidRDefault="004C676D" w:rsidP="002B19A4">
      <w:r>
        <w:separator/>
      </w:r>
    </w:p>
  </w:footnote>
  <w:footnote w:type="continuationSeparator" w:id="0">
    <w:p w:rsidR="004C676D" w:rsidRDefault="004C676D" w:rsidP="002B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863"/>
    <w:multiLevelType w:val="hybridMultilevel"/>
    <w:tmpl w:val="1514E626"/>
    <w:lvl w:ilvl="0" w:tplc="613C9C92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097161A1"/>
    <w:multiLevelType w:val="hybridMultilevel"/>
    <w:tmpl w:val="FA7CEFCC"/>
    <w:lvl w:ilvl="0" w:tplc="37C0155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7F"/>
    <w:rsid w:val="000D0853"/>
    <w:rsid w:val="00101C7F"/>
    <w:rsid w:val="001741A4"/>
    <w:rsid w:val="0024725D"/>
    <w:rsid w:val="002A128F"/>
    <w:rsid w:val="002B19A4"/>
    <w:rsid w:val="002C4674"/>
    <w:rsid w:val="00341E6A"/>
    <w:rsid w:val="003775FA"/>
    <w:rsid w:val="003E47DB"/>
    <w:rsid w:val="00404C75"/>
    <w:rsid w:val="00447661"/>
    <w:rsid w:val="00467242"/>
    <w:rsid w:val="004C51B3"/>
    <w:rsid w:val="004C676D"/>
    <w:rsid w:val="005528B8"/>
    <w:rsid w:val="00587DB1"/>
    <w:rsid w:val="005A214C"/>
    <w:rsid w:val="005A721F"/>
    <w:rsid w:val="005F4A52"/>
    <w:rsid w:val="0068394E"/>
    <w:rsid w:val="00734710"/>
    <w:rsid w:val="007B4904"/>
    <w:rsid w:val="007B6D77"/>
    <w:rsid w:val="007E40FF"/>
    <w:rsid w:val="00853FC9"/>
    <w:rsid w:val="00857A2F"/>
    <w:rsid w:val="009227E4"/>
    <w:rsid w:val="00934F69"/>
    <w:rsid w:val="009819D1"/>
    <w:rsid w:val="009F0854"/>
    <w:rsid w:val="00AB7733"/>
    <w:rsid w:val="00B45332"/>
    <w:rsid w:val="00C703A5"/>
    <w:rsid w:val="00C96C05"/>
    <w:rsid w:val="00CB79C5"/>
    <w:rsid w:val="00CC37FE"/>
    <w:rsid w:val="00CE6AB8"/>
    <w:rsid w:val="00D400C7"/>
    <w:rsid w:val="00D4681E"/>
    <w:rsid w:val="00D82C60"/>
    <w:rsid w:val="00E10F20"/>
    <w:rsid w:val="00EC2591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53B3"/>
  <w15:docId w15:val="{52A20627-7B15-41D0-AB64-8910407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9A4"/>
    <w:rPr>
      <w:sz w:val="18"/>
      <w:szCs w:val="18"/>
    </w:rPr>
  </w:style>
  <w:style w:type="paragraph" w:styleId="a7">
    <w:name w:val="List Paragraph"/>
    <w:basedOn w:val="a"/>
    <w:uiPriority w:val="34"/>
    <w:qFormat/>
    <w:rsid w:val="00CB79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姚群</cp:lastModifiedBy>
  <cp:revision>38</cp:revision>
  <cp:lastPrinted>2016-03-21T07:51:00Z</cp:lastPrinted>
  <dcterms:created xsi:type="dcterms:W3CDTF">2015-04-01T01:45:00Z</dcterms:created>
  <dcterms:modified xsi:type="dcterms:W3CDTF">2017-11-23T06:50:00Z</dcterms:modified>
</cp:coreProperties>
</file>